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23DC5">
              <w:rPr>
                <w:rFonts w:ascii="Verdana" w:hAnsi="Verdana"/>
                <w:sz w:val="20"/>
                <w:szCs w:val="20"/>
              </w:rPr>
              <w:t>Modelowanie przepływów wód podziemnych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</w:t>
            </w:r>
            <w:r w:rsidR="00823DC5">
              <w:rPr>
                <w:rFonts w:ascii="Verdana" w:hAnsi="Verdana"/>
                <w:sz w:val="20"/>
                <w:szCs w:val="20"/>
              </w:rPr>
              <w:t>Nauk Geologicznych, Zakład Hydrogeologii Stosowanej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23DC5"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823DC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823DC5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823DC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823DC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Zimowy lub </w:t>
            </w:r>
            <w:r w:rsidR="00C8307B"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355F29">
              <w:rPr>
                <w:rFonts w:ascii="Verdana" w:hAnsi="Verdana"/>
                <w:sz w:val="20"/>
                <w:szCs w:val="20"/>
              </w:rPr>
              <w:t>22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355F29">
              <w:rPr>
                <w:rFonts w:ascii="Verdana" w:hAnsi="Verdana"/>
                <w:sz w:val="20"/>
                <w:szCs w:val="20"/>
              </w:rPr>
              <w:t>36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</w:p>
          <w:p w:rsidR="00C8307B" w:rsidRPr="00C8307B" w:rsidRDefault="00C8307B" w:rsidP="00355F2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>, prezentacja, dyskusja, ćwiczenia praktyczne, wykonywanie zadań samodzielnie, wykonanie rapor</w:t>
            </w:r>
            <w:r w:rsidR="00A06AAA">
              <w:rPr>
                <w:rFonts w:ascii="Verdana" w:hAnsi="Verdana"/>
                <w:sz w:val="20"/>
                <w:szCs w:val="20"/>
              </w:rPr>
              <w:t>t</w:t>
            </w:r>
            <w:r w:rsidR="00DE0C4C">
              <w:rPr>
                <w:rFonts w:ascii="Verdana" w:hAnsi="Verdana"/>
                <w:sz w:val="20"/>
                <w:szCs w:val="20"/>
              </w:rPr>
              <w:t>ów, wykonywanie zadań na kompute</w:t>
            </w:r>
            <w:r w:rsidR="00A06AAA">
              <w:rPr>
                <w:rFonts w:ascii="Verdana" w:hAnsi="Verdana"/>
                <w:sz w:val="20"/>
                <w:szCs w:val="20"/>
              </w:rPr>
              <w:t>rach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  <w:p w:rsidR="008E7503" w:rsidRPr="00864E2D" w:rsidRDefault="00C8307B" w:rsidP="00A06AA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A06AAA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Wiedza i umiejętności z zakresu przedmiotów hydrogeologia i dynamika wód podziemnych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Zajęcia stanowią specjalistyczne kształcenie umożliwiające praktyczne zastosowanie numerycznych modeli w praktyce hydrogeologicznej.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Wykłady mają na celu zrozumienie teoretycznych podstaw dla rozwiązań numerycznych, przyswojenie nowych pojęć z zakresu filtracji wód podziemnych oraz wiedzy o danych i ich przetwarzaniu na potrzeby badań modelowych.</w:t>
            </w:r>
          </w:p>
          <w:p w:rsidR="008E7503" w:rsidRPr="00864E2D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Ćwiczenia realizowane są w całości w pracowni komputerowej - celem jest zapoznanie z programami do modelowania filtr</w:t>
            </w:r>
            <w:r>
              <w:rPr>
                <w:rFonts w:ascii="Verdana" w:hAnsi="Verdana"/>
                <w:sz w:val="20"/>
                <w:szCs w:val="20"/>
              </w:rPr>
              <w:t xml:space="preserve">acji i praktyczna realizacja mniej i bardziej </w:t>
            </w:r>
            <w:r w:rsidRPr="00A06AAA">
              <w:rPr>
                <w:rFonts w:ascii="Verdana" w:hAnsi="Verdana"/>
                <w:sz w:val="20"/>
                <w:szCs w:val="20"/>
              </w:rPr>
              <w:t>skomplikowanych modeli dla różnych układów hydrodynamicznych.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A06AAA" w:rsidRPr="00E81E0E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Modelowanie jako podstawowa metoda badawcza współczesnej hydrogeologii. Definicje i pojęcia podstawowe. Model hydrogeologiczny,  model konceptualny a model numeryczny. Zarys historii modelowania, w tym m</w:t>
            </w:r>
            <w:r w:rsidR="00CC3E61">
              <w:rPr>
                <w:rFonts w:ascii="Verdana" w:hAnsi="Verdana"/>
                <w:sz w:val="20"/>
                <w:szCs w:val="20"/>
              </w:rPr>
              <w:t xml:space="preserve">etoda analogii </w:t>
            </w:r>
            <w:proofErr w:type="spellStart"/>
            <w:r w:rsidR="00CC3E61">
              <w:rPr>
                <w:rFonts w:ascii="Verdana" w:hAnsi="Verdana"/>
                <w:sz w:val="20"/>
                <w:szCs w:val="20"/>
              </w:rPr>
              <w:t>elektrohydrodyna</w:t>
            </w:r>
            <w:r w:rsidRPr="00A06AAA">
              <w:rPr>
                <w:rFonts w:ascii="Verdana" w:hAnsi="Verdana"/>
                <w:sz w:val="20"/>
                <w:szCs w:val="20"/>
              </w:rPr>
              <w:t>micznej</w:t>
            </w:r>
            <w:proofErr w:type="spellEnd"/>
            <w:r w:rsidRPr="00A06AAA">
              <w:rPr>
                <w:rFonts w:ascii="Verdana" w:hAnsi="Verdana"/>
                <w:sz w:val="20"/>
                <w:szCs w:val="20"/>
              </w:rPr>
              <w:t xml:space="preserve"> (AEHD) i zasada działania integratorów siatkowych AP.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Teoretyczne podstawy obliczeń numerycznych modeli filtracji. Cele symulacji modelowej. Rozwiązanie dla warunków ustalonych i nieustalonych. Stosowane w modelowaniu metody rozwiązań (różnica między MRS i MES). Rozwiązanie równań matematycznych opisujących filtrację. Metody iteracyjne.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 xml:space="preserve">Odwzorowanie systemu wodonośnego na modelu. System wodonośny i typy układów </w:t>
            </w:r>
            <w:proofErr w:type="spellStart"/>
            <w:r w:rsidRPr="00A06AAA">
              <w:rPr>
                <w:rFonts w:ascii="Verdana" w:hAnsi="Verdana"/>
                <w:sz w:val="20"/>
                <w:szCs w:val="20"/>
              </w:rPr>
              <w:t>hydrostrukturalnych</w:t>
            </w:r>
            <w:proofErr w:type="spellEnd"/>
            <w:r w:rsidRPr="00A06AAA">
              <w:rPr>
                <w:rFonts w:ascii="Verdana" w:hAnsi="Verdana"/>
                <w:sz w:val="20"/>
                <w:szCs w:val="20"/>
              </w:rPr>
              <w:t xml:space="preserve"> odwzorowanych na modelu. Powierzchnie brzegowe. Krążenie i pionowa wymiana wody w obrębie systemu wodonośnego.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 xml:space="preserve">Definiowanie warunków brzegowych. Schemat postępowania przy realizacji modelu. Dyskretyzacja i rodzaje siatek </w:t>
            </w:r>
            <w:proofErr w:type="spellStart"/>
            <w:r w:rsidRPr="00A06AAA">
              <w:rPr>
                <w:rFonts w:ascii="Verdana" w:hAnsi="Verdana"/>
                <w:sz w:val="20"/>
                <w:szCs w:val="20"/>
              </w:rPr>
              <w:t>dyskretyzacyjnych</w:t>
            </w:r>
            <w:proofErr w:type="spellEnd"/>
            <w:r w:rsidRPr="00A06AAA">
              <w:rPr>
                <w:rFonts w:ascii="Verdana" w:hAnsi="Verdana"/>
                <w:sz w:val="20"/>
                <w:szCs w:val="20"/>
              </w:rPr>
              <w:t>. Warunki brzegowe i warunki początkowe modelu.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Problematyka przygotowania danych wejściowych do modelu. Dane wejściowe; bazy danych i mapy numeryczne. Zastosowanie technik GIS. Problem skali modelu. Specyfika budowy modeli regionalnych systemów wodonośnych.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 xml:space="preserve">Problem schematyzacji warunków hydrogeologicznych. Modelowanie </w:t>
            </w:r>
            <w:proofErr w:type="spellStart"/>
            <w:r w:rsidRPr="00A06AAA">
              <w:rPr>
                <w:rFonts w:ascii="Verdana" w:hAnsi="Verdana"/>
                <w:sz w:val="20"/>
                <w:szCs w:val="20"/>
              </w:rPr>
              <w:t>geostatystyczne</w:t>
            </w:r>
            <w:proofErr w:type="spellEnd"/>
            <w:r w:rsidRPr="00A06AAA">
              <w:rPr>
                <w:rFonts w:ascii="Verdana" w:hAnsi="Verdana"/>
                <w:sz w:val="20"/>
                <w:szCs w:val="20"/>
              </w:rPr>
              <w:t xml:space="preserve">. Model deterministyczny i model stochastyczny. Schematyzacja warunków hydrogeologicznych i odwzorowanie układu </w:t>
            </w:r>
            <w:proofErr w:type="spellStart"/>
            <w:r w:rsidRPr="00A06AAA">
              <w:rPr>
                <w:rFonts w:ascii="Verdana" w:hAnsi="Verdana"/>
                <w:sz w:val="20"/>
                <w:szCs w:val="20"/>
              </w:rPr>
              <w:t>hydrostrukturalnego</w:t>
            </w:r>
            <w:proofErr w:type="spellEnd"/>
            <w:r w:rsidRPr="00A06AAA">
              <w:rPr>
                <w:rFonts w:ascii="Verdana" w:hAnsi="Verdana"/>
                <w:sz w:val="20"/>
                <w:szCs w:val="20"/>
              </w:rPr>
              <w:t xml:space="preserve"> na modelu.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 xml:space="preserve">Metody rozwiązań numerycznych. Modele płaskie i przestrzenne 3-D. Zasada działania i zastosowanie wiodących programów modelujących w metodzie MRS i MES. Budowa modeli </w:t>
            </w:r>
            <w:proofErr w:type="spellStart"/>
            <w:r w:rsidRPr="00A06AAA">
              <w:rPr>
                <w:rFonts w:ascii="Verdana" w:hAnsi="Verdana"/>
                <w:sz w:val="20"/>
                <w:szCs w:val="20"/>
              </w:rPr>
              <w:t>wiolowarstwowych</w:t>
            </w:r>
            <w:proofErr w:type="spellEnd"/>
            <w:r w:rsidRPr="00A06AAA">
              <w:rPr>
                <w:rFonts w:ascii="Verdana" w:hAnsi="Verdana"/>
                <w:sz w:val="20"/>
                <w:szCs w:val="20"/>
              </w:rPr>
              <w:t>. Symulacja oddziaływań z wodami powierzchniowymi.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Analiza jakości modelu. Kalibracja i weryfikacja modelu. Rozwiązanie zadań odwrotnych. Rodzaje występujących błędów.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Wyniki badań modelowych. Analiza wyników modelu. Bilans wodny i obliczenia zasobów wód podziemnych na modelu. Analiza linii prądu, obszaru spływu wód do ujęcia i stref ochronnych na modelu.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MODFLOW. Program MODFLOW i pakiety współpracujące. Schemat postępowania i prawidłowa dokumentacja modelu.</w:t>
            </w:r>
          </w:p>
          <w:p w:rsidR="00A06AAA" w:rsidRDefault="00B978BF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Parametry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 xml:space="preserve"> migracji zanieczyszc</w:t>
            </w:r>
            <w:r>
              <w:rPr>
                <w:rFonts w:ascii="Verdana" w:hAnsi="Verdana"/>
                <w:sz w:val="20"/>
                <w:szCs w:val="20"/>
              </w:rPr>
              <w:t>z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eń na modelu. Modelowanie migracji zanieczyszc</w:t>
            </w:r>
            <w:r>
              <w:rPr>
                <w:rFonts w:ascii="Verdana" w:hAnsi="Verdana"/>
                <w:sz w:val="20"/>
                <w:szCs w:val="20"/>
              </w:rPr>
              <w:t>zeń. Zastosowania programu MT3D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 xml:space="preserve">. Przykłady zastosowań. Prezentacja wyników i rola </w:t>
            </w:r>
            <w:proofErr w:type="spellStart"/>
            <w:r w:rsidR="00A06AAA" w:rsidRPr="00A06AAA">
              <w:rPr>
                <w:rFonts w:ascii="Verdana" w:hAnsi="Verdana"/>
                <w:sz w:val="20"/>
                <w:szCs w:val="20"/>
              </w:rPr>
              <w:t>internetu</w:t>
            </w:r>
            <w:proofErr w:type="spellEnd"/>
            <w:r w:rsidR="00A06AAA" w:rsidRPr="00A06AAA">
              <w:rPr>
                <w:rFonts w:ascii="Verdana" w:hAnsi="Verdana"/>
                <w:sz w:val="20"/>
                <w:szCs w:val="20"/>
              </w:rPr>
              <w:t>.</w:t>
            </w:r>
          </w:p>
          <w:p w:rsidR="00A06AAA" w:rsidRPr="00E81E0E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Podstawy budowy modelu. Problem schematyzacji, przygotowanie danych dla wykonania modelu koncepcyjnego. Zasady wprowadzania różnych typów warunków brzegowych.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lastRenderedPageBreak/>
              <w:t>Tworzenie numerycznego modelu filtracji. Zastosowanie p</w:t>
            </w:r>
            <w:r w:rsidR="00B978BF">
              <w:rPr>
                <w:rFonts w:ascii="Verdana" w:hAnsi="Verdana"/>
                <w:sz w:val="20"/>
                <w:szCs w:val="20"/>
              </w:rPr>
              <w:t>rogramów opartych na MRS (</w:t>
            </w:r>
            <w:proofErr w:type="spellStart"/>
            <w:r w:rsidRPr="00A06AAA">
              <w:rPr>
                <w:rFonts w:ascii="Verdana" w:hAnsi="Verdana"/>
                <w:sz w:val="20"/>
                <w:szCs w:val="20"/>
              </w:rPr>
              <w:t>ASMwin</w:t>
            </w:r>
            <w:proofErr w:type="spellEnd"/>
            <w:r w:rsidR="00B978BF">
              <w:rPr>
                <w:rFonts w:ascii="Verdana" w:hAnsi="Verdana"/>
                <w:sz w:val="20"/>
                <w:szCs w:val="20"/>
              </w:rPr>
              <w:t xml:space="preserve"> i PM</w:t>
            </w:r>
            <w:r w:rsidRPr="00A06AAA">
              <w:rPr>
                <w:rFonts w:ascii="Verdana" w:hAnsi="Verdana"/>
                <w:sz w:val="20"/>
                <w:szCs w:val="20"/>
              </w:rPr>
              <w:t>) w modelowaniu filtracji wód podziemnych. Zadania dla war</w:t>
            </w:r>
            <w:r w:rsidR="00B978BF">
              <w:rPr>
                <w:rFonts w:ascii="Verdana" w:hAnsi="Verdana"/>
                <w:sz w:val="20"/>
                <w:szCs w:val="20"/>
              </w:rPr>
              <w:t>unków ustalonych</w:t>
            </w:r>
            <w:r w:rsidRPr="00A06AAA">
              <w:rPr>
                <w:rFonts w:ascii="Verdana" w:hAnsi="Verdana"/>
                <w:sz w:val="20"/>
                <w:szCs w:val="20"/>
              </w:rPr>
              <w:t>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Budowa modelu płaskiego w planie (2-D)</w:t>
            </w:r>
            <w:r w:rsidR="00B978BF">
              <w:rPr>
                <w:rFonts w:ascii="Verdana" w:hAnsi="Verdana"/>
                <w:sz w:val="20"/>
                <w:szCs w:val="20"/>
              </w:rPr>
              <w:t xml:space="preserve"> z symulacją wpływu </w:t>
            </w:r>
            <w:r w:rsidR="00354465">
              <w:rPr>
                <w:rFonts w:ascii="Verdana" w:hAnsi="Verdana"/>
                <w:sz w:val="20"/>
                <w:szCs w:val="20"/>
              </w:rPr>
              <w:t>elementów powodujących zmiany strumienia</w:t>
            </w:r>
            <w:r w:rsidRPr="00A06AAA">
              <w:rPr>
                <w:rFonts w:ascii="Verdana" w:hAnsi="Verdana"/>
                <w:sz w:val="20"/>
                <w:szCs w:val="20"/>
              </w:rPr>
              <w:t>. Możliwości wykorzystania otw</w:t>
            </w:r>
            <w:r w:rsidR="00B978BF">
              <w:rPr>
                <w:rFonts w:ascii="Verdana" w:hAnsi="Verdana"/>
                <w:sz w:val="20"/>
                <w:szCs w:val="20"/>
              </w:rPr>
              <w:t>artych programów do modelowania</w:t>
            </w:r>
            <w:r w:rsidRPr="00A06AAA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Modelowanie w rejonie ujęcia wód podziemnych. Wyznaczanie linii prądu w strumieniu filtracji. Określenie obszaru spływu wód do ujęcia (OSW). Model numeryczny jako narzędzie w wyznaczaniu stref ochronnych ujęć.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 xml:space="preserve">Wykorzystanie metod </w:t>
            </w:r>
            <w:proofErr w:type="spellStart"/>
            <w:r w:rsidRPr="00A06AAA">
              <w:rPr>
                <w:rFonts w:ascii="Verdana" w:hAnsi="Verdana"/>
                <w:sz w:val="20"/>
                <w:szCs w:val="20"/>
              </w:rPr>
              <w:t>geostatystycznych</w:t>
            </w:r>
            <w:proofErr w:type="spellEnd"/>
            <w:r w:rsidRPr="00A06AAA">
              <w:rPr>
                <w:rFonts w:ascii="Verdana" w:hAnsi="Verdana"/>
                <w:sz w:val="20"/>
                <w:szCs w:val="20"/>
              </w:rPr>
              <w:t xml:space="preserve"> i GIS. Przygotowanie danych i wykorzystanie metod </w:t>
            </w:r>
            <w:proofErr w:type="spellStart"/>
            <w:r w:rsidRPr="00A06AAA">
              <w:rPr>
                <w:rFonts w:ascii="Verdana" w:hAnsi="Verdana"/>
                <w:sz w:val="20"/>
                <w:szCs w:val="20"/>
              </w:rPr>
              <w:t>geostatystycznych</w:t>
            </w:r>
            <w:proofErr w:type="spellEnd"/>
            <w:r w:rsidRPr="00A06AAA">
              <w:rPr>
                <w:rFonts w:ascii="Verdana" w:hAnsi="Verdana"/>
                <w:sz w:val="20"/>
                <w:szCs w:val="20"/>
              </w:rPr>
              <w:t xml:space="preserve"> i GIS w modelowaniu procesów hydrogeologicznych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Modele wielowarstwowe. Budowa modeli wielowarstwowych i trójwymiarowych (3-D) – zastosowania programu MODFLOW, poznanie interfejsów użytkownika, zadawanie warunków brzegowych i pionowych oddziaływań na modelu wielowarstwowym</w:t>
            </w:r>
            <w:r w:rsidR="00354465">
              <w:rPr>
                <w:rFonts w:ascii="Verdana" w:hAnsi="Verdana"/>
                <w:sz w:val="20"/>
                <w:szCs w:val="20"/>
              </w:rPr>
              <w:t>. Odwzorowanie wpływu rzeki.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 xml:space="preserve">Model filtracji dla warunków nieustalonych. Wprowadzanie kroków czasowych i analiza </w:t>
            </w:r>
            <w:proofErr w:type="spellStart"/>
            <w:r w:rsidRPr="00A06AAA">
              <w:rPr>
                <w:rFonts w:ascii="Verdana" w:hAnsi="Verdana"/>
                <w:sz w:val="20"/>
                <w:szCs w:val="20"/>
              </w:rPr>
              <w:t>zmiennoczasowych</w:t>
            </w:r>
            <w:proofErr w:type="spellEnd"/>
            <w:r w:rsidRPr="00A06AAA">
              <w:rPr>
                <w:rFonts w:ascii="Verdana" w:hAnsi="Verdana"/>
                <w:sz w:val="20"/>
                <w:szCs w:val="20"/>
              </w:rPr>
              <w:t xml:space="preserve"> wyników symulacji.</w:t>
            </w:r>
          </w:p>
          <w:p w:rsidR="00A06AAA" w:rsidRPr="00A06AAA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 xml:space="preserve">Migracja zanieczyszczeń. </w:t>
            </w:r>
            <w:r w:rsidR="00B978BF">
              <w:rPr>
                <w:rFonts w:ascii="Verdana" w:hAnsi="Verdana"/>
                <w:sz w:val="20"/>
                <w:szCs w:val="20"/>
              </w:rPr>
              <w:t>Omówienie przykładu modelowania</w:t>
            </w:r>
            <w:r w:rsidRPr="00A06AAA">
              <w:rPr>
                <w:rFonts w:ascii="Verdana" w:hAnsi="Verdana"/>
                <w:sz w:val="20"/>
                <w:szCs w:val="20"/>
              </w:rPr>
              <w:t xml:space="preserve"> migracji zanieczyszczeń przy uż</w:t>
            </w:r>
            <w:r w:rsidR="00B978BF">
              <w:rPr>
                <w:rFonts w:ascii="Verdana" w:hAnsi="Verdana"/>
                <w:sz w:val="20"/>
                <w:szCs w:val="20"/>
              </w:rPr>
              <w:t>yciu wybranego programu (</w:t>
            </w:r>
            <w:r w:rsidRPr="00A06AAA">
              <w:rPr>
                <w:rFonts w:ascii="Verdana" w:hAnsi="Verdana"/>
                <w:sz w:val="20"/>
                <w:szCs w:val="20"/>
              </w:rPr>
              <w:t>MT3D)</w:t>
            </w:r>
            <w:r w:rsidR="00B978BF">
              <w:rPr>
                <w:rFonts w:ascii="Verdana" w:hAnsi="Verdana"/>
                <w:sz w:val="20"/>
                <w:szCs w:val="20"/>
              </w:rPr>
              <w:t>.</w:t>
            </w:r>
          </w:p>
          <w:p w:rsidR="008E7503" w:rsidRPr="00864E2D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 xml:space="preserve">Podsumowanie. Rola </w:t>
            </w:r>
            <w:proofErr w:type="spellStart"/>
            <w:r w:rsidRPr="00A06AAA">
              <w:rPr>
                <w:rFonts w:ascii="Verdana" w:hAnsi="Verdana"/>
                <w:sz w:val="20"/>
                <w:szCs w:val="20"/>
              </w:rPr>
              <w:t>internetu</w:t>
            </w:r>
            <w:proofErr w:type="spellEnd"/>
            <w:r w:rsidRPr="00A06AAA">
              <w:rPr>
                <w:rFonts w:ascii="Verdana" w:hAnsi="Verdana"/>
                <w:sz w:val="20"/>
                <w:szCs w:val="20"/>
              </w:rPr>
              <w:t xml:space="preserve"> i wykorzystanie baz danych w badaniach modelowych. Omówienie wykonanych projektów.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47180C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 xml:space="preserve">W_1 Ma pogłębioną wiedzę nt. zjawisk i procesów zachodzących w wodach podziemnych. Potrafi dostrzegać istniejące związki i zależności w systemie wodonośnym. Ma wiedzę z zakresu nauk ścisłych powiązanych z mechaniką cieczy i hydrauliką. 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W_2 Potrafi krytycznie analizować i dokonywać wyboru hydrogeologicznych danych wejściowych do modelu.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 xml:space="preserve">W_3 Konsekwentnie stosuje zasadę ścisłego, opartego na danych empirycznych interpretowania zjawisk i procesów zachodzących przy przepływie wód podziemnych. 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W_4 Ma wiedzę w zakresie statystyki (</w:t>
            </w:r>
            <w:proofErr w:type="spellStart"/>
            <w:r w:rsidRPr="0047180C">
              <w:rPr>
                <w:rFonts w:ascii="Verdana" w:hAnsi="Verdana"/>
                <w:sz w:val="20"/>
                <w:szCs w:val="20"/>
              </w:rPr>
              <w:t>geostatystyki</w:t>
            </w:r>
            <w:proofErr w:type="spellEnd"/>
            <w:r w:rsidRPr="0047180C">
              <w:rPr>
                <w:rFonts w:ascii="Verdana" w:hAnsi="Verdana"/>
                <w:sz w:val="20"/>
                <w:szCs w:val="20"/>
              </w:rPr>
              <w:t xml:space="preserve">) umożliwiającą prognozowanie (modelowanie) zjawisk i procesów związanych z filtracją wód podziemnych. 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 xml:space="preserve">W_5 Ma pogłębioną znajomość anglojęzycznej terminologii w zakresie hydrogeologii i </w:t>
            </w:r>
            <w:proofErr w:type="spellStart"/>
            <w:r w:rsidRPr="0047180C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 w:rsidRPr="0047180C">
              <w:rPr>
                <w:rFonts w:ascii="Verdana" w:hAnsi="Verdana"/>
                <w:sz w:val="20"/>
                <w:szCs w:val="20"/>
              </w:rPr>
              <w:t>.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 xml:space="preserve">U_1 Potrafi zastosować zaawansowane techniki i narzędzia badawcze w zakresie modelowania filtracji. Wykorzystuje literaturę naukową z zakresu modelowania. 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 xml:space="preserve">U_2 Potrafi wykorzystać metody statystyczne oraz specjalistyczne techniki i </w:t>
            </w:r>
            <w:r w:rsidRPr="0047180C">
              <w:rPr>
                <w:rFonts w:ascii="Verdana" w:hAnsi="Verdana"/>
                <w:sz w:val="20"/>
                <w:szCs w:val="20"/>
              </w:rPr>
              <w:lastRenderedPageBreak/>
              <w:t>narzędzia informatyczne do opisu zjawisk i analizy danych hydrogeologicznych</w:t>
            </w:r>
          </w:p>
          <w:p w:rsidR="00C8307B" w:rsidRPr="00864E2D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K_1 Rozumie potrzebę ciągłego uczenia się i podnoszenia kompetencji zawodowych. Potrafi odpowiednio określić priorytety służące realizacji określonego przez siebie lub innych zadania.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np.: K_W01</w:t>
            </w:r>
            <w:r w:rsidRPr="00864E2D">
              <w:rPr>
                <w:rFonts w:ascii="Verdana" w:hAnsi="Verdana"/>
                <w:i/>
                <w:sz w:val="16"/>
                <w:szCs w:val="16"/>
              </w:rPr>
              <w:t>*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K_U05,K_K03</w:t>
            </w:r>
          </w:p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K2_W01, K2_W02</w:t>
            </w:r>
          </w:p>
          <w:p w:rsid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K2_W03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K2_W04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K2_W05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K2_W09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K2_U01, K2_U02</w:t>
            </w:r>
          </w:p>
          <w:p w:rsid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K2_U05</w:t>
            </w: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47180C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864E2D" w:rsidRDefault="0047180C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7180C">
              <w:rPr>
                <w:rFonts w:ascii="Verdana" w:hAnsi="Verdana"/>
                <w:sz w:val="20"/>
                <w:szCs w:val="20"/>
              </w:rPr>
              <w:t>K2_K01, K2_K03</w:t>
            </w:r>
          </w:p>
        </w:tc>
      </w:tr>
      <w:tr w:rsidR="008E7503" w:rsidRPr="00CC3E61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Pr="00CF5D0E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obowiązkowa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Anderson M.,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Woessner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W., 1992: Applied Groundwater Modeling, Academic Press, Inc., London.</w:t>
            </w:r>
          </w:p>
          <w:p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</w:rPr>
              <w:t xml:space="preserve">Dąbrowski S., Kapuściński J., Nowicki K., Przybyłek J., Szczepański A., 2011: Metodyka modelowania matematycznego w badaniach i obliczeniach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hydrogeologicznych.Warszawa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>.</w:t>
            </w:r>
          </w:p>
          <w:p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Kulma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R.,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Zdechlik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R., 2009: Modelowanie procesów filtracji. Wyd. AGH, Kraków. </w:t>
            </w:r>
          </w:p>
          <w:p w:rsidR="007E4A5F" w:rsidRPr="00CF5D0E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Macioszczyk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T.,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Szestakow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W.M., 1983: Dynamika wód podziemnych – metody obliczeń.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Wyd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. Geol. Warszawa.</w:t>
            </w:r>
          </w:p>
          <w:p w:rsidR="007E4A5F" w:rsidRPr="00CF5D0E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Processing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Modflow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- </w:t>
            </w: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An Integrated Modeling Environment for the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Simulation of Groundwater Flow, Transport and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Reactive Processes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</w:rPr>
              <w:t>Simcore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</w:rPr>
              <w:t xml:space="preserve"> Software 2012.</w:t>
            </w:r>
          </w:p>
          <w:p w:rsidR="007E4A5F" w:rsidRPr="00CF5D0E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Szymanko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J., 1980: Koncepcje systemu wodonośnego i metod jego modelowania.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Wyd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. Geol., Warszawa.</w:t>
            </w:r>
          </w:p>
          <w:p w:rsidR="007E4A5F" w:rsidRPr="00CF5D0E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Wang H.F., Anderson M.P., 1982: Introduction to Groundwater Modeling. </w:t>
            </w:r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W.H. Freeman and Co., San Francisco.</w:t>
            </w:r>
          </w:p>
          <w:p w:rsidR="008E7503" w:rsidRPr="00CF5D0E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zalecana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Bear J.,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Verruijt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A., 1994: Modeling Groundwater Flow and Pollution. D.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Reidel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Publishing Co., Dordrecht.</w:t>
            </w:r>
          </w:p>
          <w:p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Fetter C.W., 1994: Applied hydrogeology. </w:t>
            </w:r>
            <w:r w:rsidRPr="007E4A5F">
              <w:rPr>
                <w:rFonts w:ascii="Verdana" w:hAnsi="Verdana"/>
                <w:sz w:val="20"/>
                <w:szCs w:val="20"/>
              </w:rPr>
              <w:t>MCPC, New York.</w:t>
            </w:r>
          </w:p>
          <w:p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</w:rPr>
              <w:t xml:space="preserve">Gurwin J., 2010: Ocena odnawialności struktur wodonośnych bloku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przedsudeckiego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. Integracja danych monitoringowych i GIS/RS z numerycznymi modelami filtracji . HYDROGEOLOGIA Acta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Univ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Wratisl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. No 3258, Wyd.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U.Wr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>., Wrocław</w:t>
            </w:r>
          </w:p>
          <w:p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</w:rPr>
              <w:t xml:space="preserve">Gurwin J., Szczepiński J., Wąsik M., 1994: Opis programu MODFLOW wykorzystanego w regionalnych badaniach hydrogeologicznych. Mat. I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Symp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>. Nauk.-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Techn.‘Bilansowanie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zasobów wodnych w dorzeczu Odry’.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Zesz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Nauk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Wr.A.R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nr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248,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Wrocław</w:t>
            </w:r>
            <w:proofErr w:type="spellEnd"/>
          </w:p>
          <w:p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Kresic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Neven, 2006: Hydrogeology &amp; groundwater modeling (2nd Ed.)</w:t>
            </w:r>
          </w:p>
          <w:p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</w:rPr>
              <w:t>Modelowanie przepływu wód podziemnych – wydania MPWP 1 (2004), MPWP 2 (2006), MPWP 3 (2008), MPWP 4 (2010), MPWP 5 (2012), MPWP (2014), MPWP (2016), MPWP (2018)</w:t>
            </w:r>
          </w:p>
          <w:p w:rsidR="007E4A5F" w:rsidRPr="00CF5D0E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Pinder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John, 2002: Groundwater Modeling, John Wiley &amp; Sons. </w:t>
            </w:r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 xml:space="preserve">ISBN: 978-0-471-08498-3 </w:t>
            </w:r>
          </w:p>
          <w:p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USGS: Techniques of Water-Resources Investigations Reports (TWRI), USGS Publications.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E4A5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5324C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5324C" w:rsidRPr="0047180C" w:rsidRDefault="00CF5D0E" w:rsidP="00F532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 pisemny</w:t>
            </w:r>
            <w:r w:rsidR="00F5324C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5324C" w:rsidRPr="0047180C">
              <w:rPr>
                <w:rFonts w:ascii="Verdana" w:hAnsi="Verdana"/>
                <w:sz w:val="20"/>
                <w:szCs w:val="20"/>
              </w:rPr>
              <w:t>K2_W01, K2_W02</w:t>
            </w:r>
            <w:r w:rsidR="00F5324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5324C" w:rsidRPr="0047180C">
              <w:rPr>
                <w:rFonts w:ascii="Verdana" w:hAnsi="Verdana"/>
                <w:sz w:val="20"/>
                <w:szCs w:val="20"/>
              </w:rPr>
              <w:t>K2_W04</w:t>
            </w:r>
            <w:r w:rsidR="00F5324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5324C" w:rsidRPr="0047180C">
              <w:rPr>
                <w:rFonts w:ascii="Verdana" w:hAnsi="Verdana"/>
                <w:sz w:val="20"/>
                <w:szCs w:val="20"/>
              </w:rPr>
              <w:t>K2_W05</w:t>
            </w:r>
          </w:p>
          <w:p w:rsidR="00F5324C" w:rsidRPr="0047180C" w:rsidRDefault="00F5324C" w:rsidP="00F5324C">
            <w:pPr>
              <w:tabs>
                <w:tab w:val="center" w:pos="453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CF5D0E" w:rsidRPr="00816722" w:rsidRDefault="00CF5D0E" w:rsidP="00CF5D0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5324C" w:rsidRPr="0047180C" w:rsidRDefault="00CF5D0E" w:rsidP="00F532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lastRenderedPageBreak/>
              <w:t>- przygo</w:t>
            </w:r>
            <w:r>
              <w:rPr>
                <w:rFonts w:ascii="Verdana" w:hAnsi="Verdana"/>
                <w:sz w:val="20"/>
                <w:szCs w:val="20"/>
              </w:rPr>
              <w:t>towanie i zrealizowanie projektów (indywidualnych</w:t>
            </w:r>
            <w:r w:rsidRPr="00816722">
              <w:rPr>
                <w:rFonts w:ascii="Verdana" w:hAnsi="Verdana"/>
                <w:sz w:val="20"/>
                <w:szCs w:val="20"/>
              </w:rPr>
              <w:t>)</w:t>
            </w:r>
            <w:r w:rsidR="004B0360">
              <w:rPr>
                <w:rFonts w:ascii="Verdana" w:hAnsi="Verdana"/>
                <w:sz w:val="20"/>
                <w:szCs w:val="20"/>
              </w:rPr>
              <w:t xml:space="preserve"> związanych z zagadnieniami modelowania filtracji wód podziemnych w różnych warunkach hydrogeologicznych</w:t>
            </w:r>
            <w:r w:rsidR="00F5324C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5324C" w:rsidRPr="0047180C">
              <w:rPr>
                <w:rFonts w:ascii="Verdana" w:hAnsi="Verdana"/>
                <w:sz w:val="20"/>
                <w:szCs w:val="20"/>
              </w:rPr>
              <w:t>K2_W03</w:t>
            </w:r>
            <w:r w:rsidR="00F5324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5324C" w:rsidRPr="0047180C">
              <w:rPr>
                <w:rFonts w:ascii="Verdana" w:hAnsi="Verdana"/>
                <w:sz w:val="20"/>
                <w:szCs w:val="20"/>
              </w:rPr>
              <w:t>K2_W09</w:t>
            </w:r>
            <w:r w:rsidR="00F5324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5324C" w:rsidRPr="0047180C">
              <w:rPr>
                <w:rFonts w:ascii="Verdana" w:hAnsi="Verdana"/>
                <w:sz w:val="20"/>
                <w:szCs w:val="20"/>
              </w:rPr>
              <w:t>K2_U05</w:t>
            </w:r>
            <w:r w:rsidR="00F5324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5324C" w:rsidRPr="0047180C">
              <w:rPr>
                <w:rFonts w:ascii="Verdana" w:hAnsi="Verdana"/>
                <w:sz w:val="20"/>
                <w:szCs w:val="20"/>
              </w:rPr>
              <w:t>K2_K01, K2_K03</w:t>
            </w:r>
          </w:p>
          <w:p w:rsidR="00F5324C" w:rsidRPr="0047180C" w:rsidRDefault="00F5324C" w:rsidP="00F532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5324C" w:rsidRPr="0047180C" w:rsidRDefault="00F5324C" w:rsidP="00F532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F5D0E" w:rsidRDefault="00CF5D0E" w:rsidP="00CF5D0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B0360" w:rsidRPr="00816722" w:rsidRDefault="004B0360" w:rsidP="00CF5D0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D02A9A" w:rsidRDefault="008E7503" w:rsidP="00FD56D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43300" w:rsidRDefault="008E7503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  <w:r w:rsidRPr="001A1CFD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przygo</w:t>
            </w:r>
            <w:r w:rsidR="00843300">
              <w:rPr>
                <w:rFonts w:ascii="Verdana" w:hAnsi="Verdana"/>
                <w:sz w:val="20"/>
                <w:szCs w:val="20"/>
              </w:rPr>
              <w:t>towanie i zrealizowanie projektów (indywidualnych, ewentualnie</w:t>
            </w:r>
            <w:r w:rsidRPr="001A1CFD">
              <w:rPr>
                <w:rFonts w:ascii="Verdana" w:hAnsi="Verdana"/>
                <w:sz w:val="20"/>
                <w:szCs w:val="20"/>
              </w:rPr>
              <w:t xml:space="preserve"> grupowego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1A1CFD">
              <w:rPr>
                <w:rFonts w:ascii="Verdana" w:hAnsi="Verdana"/>
                <w:sz w:val="20"/>
                <w:szCs w:val="20"/>
              </w:rPr>
              <w:t>,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napisanie raportu z zajęć,</w:t>
            </w:r>
          </w:p>
          <w:p w:rsidR="00843300" w:rsidRPr="001A1CFD" w:rsidRDefault="00843300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dyskusja otrzymanych wyników projektów,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843300">
              <w:rPr>
                <w:rFonts w:ascii="Verdana" w:hAnsi="Verdana"/>
                <w:sz w:val="20"/>
                <w:szCs w:val="20"/>
              </w:rPr>
              <w:t>egzamin (pisemny</w:t>
            </w:r>
            <w:r w:rsidRPr="001A1CFD">
              <w:rPr>
                <w:rFonts w:ascii="Verdana" w:hAnsi="Verdana"/>
                <w:sz w:val="20"/>
                <w:szCs w:val="20"/>
              </w:rPr>
              <w:t>).</w:t>
            </w:r>
          </w:p>
          <w:p w:rsidR="008E7503" w:rsidRDefault="00843300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zaliczenia:</w:t>
            </w:r>
          </w:p>
          <w:p w:rsidR="00843300" w:rsidRPr="00843300" w:rsidRDefault="005C6D06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.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Możliwość odrabiania zajęć w czasie nieobecności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– indywidulana praca na komputerze w pracowni modelowania PMPH</w:t>
            </w:r>
          </w:p>
          <w:p w:rsidR="00843300" w:rsidRPr="00843300" w:rsidRDefault="005C6D06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Możliwa liczba nieobecności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– na 2 zajęciach</w:t>
            </w:r>
            <w:bookmarkStart w:id="0" w:name="_GoBack"/>
            <w:bookmarkEnd w:id="0"/>
          </w:p>
          <w:p w:rsidR="00843300" w:rsidRPr="00843300" w:rsidRDefault="005C6D06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.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Konieczność oddania w terminie wszystkich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>
              <w:rPr>
                <w:rFonts w:ascii="Verdana" w:hAnsi="Verdana"/>
                <w:sz w:val="20"/>
                <w:szCs w:val="20"/>
              </w:rPr>
              <w:t>projektów/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zadań </w:t>
            </w:r>
          </w:p>
          <w:p w:rsidR="00843300" w:rsidRPr="00864E2D" w:rsidRDefault="005C6D06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Procent/liczba punktów na zaliczenie egzamin</w:t>
            </w:r>
            <w:r w:rsidR="00843300">
              <w:rPr>
                <w:rFonts w:ascii="Verdana" w:hAnsi="Verdana"/>
                <w:sz w:val="20"/>
                <w:szCs w:val="20"/>
              </w:rPr>
              <w:t>u – 50%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7360C4">
              <w:rPr>
                <w:rFonts w:ascii="Verdana" w:hAnsi="Verdana"/>
                <w:sz w:val="20"/>
                <w:szCs w:val="20"/>
              </w:rPr>
              <w:t xml:space="preserve"> 22</w:t>
            </w:r>
          </w:p>
          <w:p w:rsidR="007360C4" w:rsidRPr="00864E2D" w:rsidRDefault="008E7503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7360C4">
              <w:rPr>
                <w:rFonts w:ascii="Verdana" w:hAnsi="Verdana"/>
                <w:sz w:val="20"/>
                <w:szCs w:val="20"/>
              </w:rPr>
              <w:t xml:space="preserve"> 36</w:t>
            </w:r>
          </w:p>
          <w:p w:rsidR="007360C4" w:rsidRDefault="00046EEE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konsultacje: </w:t>
            </w:r>
            <w:r w:rsidR="00E65E33">
              <w:rPr>
                <w:rFonts w:ascii="Verdana" w:hAnsi="Verdana"/>
                <w:sz w:val="20"/>
                <w:szCs w:val="20"/>
              </w:rPr>
              <w:t>6</w:t>
            </w:r>
          </w:p>
          <w:p w:rsidR="00046EEE" w:rsidRDefault="007360C4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2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46EEE" w:rsidRPr="00864E2D" w:rsidRDefault="00E65E3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046EEE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046EEE">
              <w:rPr>
                <w:rFonts w:ascii="Verdana" w:hAnsi="Verdana"/>
                <w:sz w:val="20"/>
                <w:szCs w:val="20"/>
              </w:rPr>
              <w:t xml:space="preserve"> 7</w:t>
            </w:r>
          </w:p>
          <w:p w:rsidR="008E7503" w:rsidRPr="00864E2D" w:rsidRDefault="00046EEE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</w:t>
            </w:r>
            <w:r w:rsidR="008E7503">
              <w:rPr>
                <w:rFonts w:ascii="Verdana" w:hAnsi="Verdana"/>
                <w:sz w:val="20"/>
                <w:szCs w:val="20"/>
              </w:rPr>
              <w:t>projektów:</w:t>
            </w:r>
            <w:r w:rsidR="00761151">
              <w:rPr>
                <w:rFonts w:ascii="Verdana" w:hAnsi="Verdana"/>
                <w:sz w:val="20"/>
                <w:szCs w:val="20"/>
              </w:rPr>
              <w:t xml:space="preserve"> 18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761151">
              <w:rPr>
                <w:rFonts w:ascii="Verdana" w:hAnsi="Verdana"/>
                <w:sz w:val="20"/>
                <w:szCs w:val="20"/>
              </w:rPr>
              <w:t xml:space="preserve"> 14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046EEE">
              <w:rPr>
                <w:rFonts w:ascii="Verdana" w:hAnsi="Verdana"/>
                <w:sz w:val="20"/>
                <w:szCs w:val="20"/>
              </w:rPr>
              <w:t xml:space="preserve"> 15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EE" w:rsidRDefault="00046EE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76115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46EE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125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46EE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ECTS</w:t>
            </w:r>
          </w:p>
        </w:tc>
      </w:tr>
    </w:tbl>
    <w:p w:rsidR="007D2D65" w:rsidRDefault="005C6D06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46EEE"/>
    <w:rsid w:val="00354465"/>
    <w:rsid w:val="00355F29"/>
    <w:rsid w:val="004053B5"/>
    <w:rsid w:val="004556E6"/>
    <w:rsid w:val="0047180C"/>
    <w:rsid w:val="004B0360"/>
    <w:rsid w:val="005B78DB"/>
    <w:rsid w:val="005C6D06"/>
    <w:rsid w:val="006556AA"/>
    <w:rsid w:val="006A06B2"/>
    <w:rsid w:val="007360C4"/>
    <w:rsid w:val="00761151"/>
    <w:rsid w:val="007E4A5F"/>
    <w:rsid w:val="00823DC5"/>
    <w:rsid w:val="00843300"/>
    <w:rsid w:val="008E7503"/>
    <w:rsid w:val="0099524F"/>
    <w:rsid w:val="00A06AAA"/>
    <w:rsid w:val="00A66E97"/>
    <w:rsid w:val="00B978BF"/>
    <w:rsid w:val="00BB1CBF"/>
    <w:rsid w:val="00C04E3A"/>
    <w:rsid w:val="00C22864"/>
    <w:rsid w:val="00C45F7A"/>
    <w:rsid w:val="00C6323D"/>
    <w:rsid w:val="00C650FA"/>
    <w:rsid w:val="00C8307B"/>
    <w:rsid w:val="00CC3E61"/>
    <w:rsid w:val="00CF5D0E"/>
    <w:rsid w:val="00D64DC7"/>
    <w:rsid w:val="00DE0C4C"/>
    <w:rsid w:val="00E65E33"/>
    <w:rsid w:val="00F420C0"/>
    <w:rsid w:val="00F5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2242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5</cp:revision>
  <dcterms:created xsi:type="dcterms:W3CDTF">2021-07-21T10:00:00Z</dcterms:created>
  <dcterms:modified xsi:type="dcterms:W3CDTF">2021-08-18T09:30:00Z</dcterms:modified>
</cp:coreProperties>
</file>